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292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 w14:paraId="18F8DC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12DF319">
      <w:pPr>
        <w:widowControl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青年工程师成长赋能蚌埠行系列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活动报名表</w:t>
      </w:r>
    </w:p>
    <w:p w14:paraId="61B60079">
      <w:pPr>
        <w:widowControl w:val="0"/>
        <w:spacing w:line="240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 w14:paraId="1E553005">
      <w:pPr>
        <w:spacing w:line="20" w:lineRule="exact"/>
        <w:rPr>
          <w:rFonts w:ascii="Times New Roman" w:hAnsi="Times New Roman" w:eastAsia="Times New Roman"/>
        </w:rPr>
      </w:pPr>
    </w:p>
    <w:tbl>
      <w:tblPr>
        <w:tblStyle w:val="2"/>
        <w:tblW w:w="92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699"/>
        <w:gridCol w:w="1465"/>
        <w:gridCol w:w="2311"/>
        <w:gridCol w:w="2325"/>
      </w:tblGrid>
      <w:tr w14:paraId="54F03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4FB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</w:rPr>
              <w:t>姓  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67F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465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0BA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C4C65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照片</w:t>
            </w:r>
          </w:p>
        </w:tc>
      </w:tr>
      <w:tr w14:paraId="5E75D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E05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eastAsia="zh-CN"/>
              </w:rPr>
              <w:t>民族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0BD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E47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eastAsia="zh-CN"/>
              </w:rPr>
              <w:t>籍贯</w:t>
            </w:r>
            <w:bookmarkStart w:id="0" w:name="_GoBack"/>
            <w:bookmarkEnd w:id="0"/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ED4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8CC20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B8CD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3F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eastAsia="zh-CN"/>
              </w:rPr>
              <w:t>学历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FEC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438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</w:rPr>
              <w:t>毕业院校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ADC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FEC7B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6CC9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7BC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</w:rPr>
              <w:t>手机号码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48E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750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微信号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F1FB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eastAsia="zh-CN"/>
              </w:rPr>
            </w:pPr>
          </w:p>
        </w:tc>
        <w:tc>
          <w:tcPr>
            <w:tcW w:w="23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3B8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8B4A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3AB26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61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8C0B1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</w:rPr>
            </w:pPr>
          </w:p>
        </w:tc>
      </w:tr>
      <w:tr w14:paraId="2C035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DBD9E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</w:rPr>
              <w:t>工作单位及职务</w:t>
            </w:r>
          </w:p>
        </w:tc>
        <w:tc>
          <w:tcPr>
            <w:tcW w:w="61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9A83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</w:rPr>
            </w:pPr>
          </w:p>
        </w:tc>
      </w:tr>
      <w:tr w14:paraId="2214C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exact"/>
          <w:jc w:val="center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4E12A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eastAsia="zh-CN"/>
              </w:rPr>
              <w:t>自我介绍</w:t>
            </w:r>
          </w:p>
        </w:tc>
        <w:tc>
          <w:tcPr>
            <w:tcW w:w="61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9F886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val="en-US" w:eastAsia="zh-CN"/>
              </w:rPr>
              <w:t>目前从事行业、研究领域、</w:t>
            </w: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eastAsia="zh-CN"/>
              </w:rPr>
              <w:t>未来展望等）</w:t>
            </w:r>
          </w:p>
        </w:tc>
      </w:tr>
      <w:tr w14:paraId="50674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exact"/>
          <w:jc w:val="center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B0893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eastAsia="zh-CN"/>
              </w:rPr>
              <w:t>活动预期</w:t>
            </w:r>
          </w:p>
        </w:tc>
        <w:tc>
          <w:tcPr>
            <w:tcW w:w="61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31590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eastAsia="zh-CN"/>
              </w:rPr>
              <w:t>（本次活动中，您希望与来自哪些领域背景的伙伴组队交流）</w:t>
            </w:r>
          </w:p>
        </w:tc>
      </w:tr>
      <w:tr w14:paraId="0A07A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exact"/>
          <w:jc w:val="center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E8FCB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eastAsia="zh-CN"/>
              </w:rPr>
              <w:t>意见建议</w:t>
            </w:r>
          </w:p>
        </w:tc>
        <w:tc>
          <w:tcPr>
            <w:tcW w:w="61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22A83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eastAsia="zh-CN"/>
              </w:rPr>
              <w:t>（对蚌埠发展、人才政策的意见建议）</w:t>
            </w:r>
          </w:p>
        </w:tc>
      </w:tr>
      <w:tr w14:paraId="6C58B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  <w:jc w:val="center"/>
        </w:trPr>
        <w:tc>
          <w:tcPr>
            <w:tcW w:w="9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F7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</w:rPr>
              <w:t>本人承诺以上信息均属实，如与实际不符，本人愿承担一切责任及后果。</w:t>
            </w:r>
          </w:p>
        </w:tc>
      </w:tr>
    </w:tbl>
    <w:p w14:paraId="39072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32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32"/>
          <w:lang w:eastAsia="zh-CN"/>
        </w:rPr>
        <w:t>参加人员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32"/>
        </w:rPr>
        <w:t>要按照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32"/>
        </w:rPr>
        <w:t>要求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32"/>
          <w:lang w:eastAsia="zh-CN"/>
        </w:rPr>
        <w:t>准时到达活动地点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32"/>
          <w:lang w:eastAsia="zh-CN"/>
        </w:rPr>
        <w:t>不迟到不早退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32"/>
        </w:rPr>
        <w:t>；</w:t>
      </w:r>
    </w:p>
    <w:p w14:paraId="36C0E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32"/>
        </w:rPr>
        <w:t>2.报名后如有无法到场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32"/>
        </w:rPr>
        <w:t>请提前两个工作日告知主办方；</w:t>
      </w:r>
    </w:p>
    <w:p w14:paraId="61E86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32"/>
        </w:rPr>
        <w:t>3.</w:t>
      </w:r>
      <w:r>
        <w:rPr>
          <w:rFonts w:hint="eastAsia" w:ascii="仿宋_GB2312" w:hAnsi="仿宋_GB2312" w:eastAsia="仿宋_GB2312" w:cs="仿宋_GB2312"/>
          <w:kern w:val="2"/>
          <w:sz w:val="24"/>
          <w:szCs w:val="32"/>
          <w:lang w:eastAsia="zh-CN"/>
        </w:rPr>
        <w:t>报名成功者将通过邀请进微信群</w:t>
      </w:r>
      <w:r>
        <w:rPr>
          <w:rFonts w:hint="eastAsia" w:ascii="仿宋_GB2312" w:hAnsi="仿宋_GB2312" w:eastAsia="仿宋_GB2312" w:cs="仿宋_GB2312"/>
          <w:kern w:val="2"/>
          <w:sz w:val="24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32"/>
        </w:rPr>
        <w:t>请准确填写常用</w:t>
      </w: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32"/>
          <w:lang w:eastAsia="zh-CN"/>
        </w:rPr>
        <w:t>电话、微信号</w:t>
      </w:r>
      <w:r>
        <w:rPr>
          <w:rFonts w:hint="eastAsia" w:ascii="仿宋_GB2312" w:hAnsi="仿宋_GB2312" w:eastAsia="仿宋_GB2312" w:cs="仿宋_GB2312"/>
          <w:kern w:val="2"/>
          <w:sz w:val="24"/>
          <w:szCs w:val="32"/>
        </w:rPr>
        <w:t>；</w:t>
      </w:r>
    </w:p>
    <w:p w14:paraId="13BD7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jc w:val="both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32"/>
        </w:rPr>
        <w:t>4.活</w:t>
      </w:r>
      <w:r>
        <w:rPr>
          <w:rFonts w:hint="eastAsia" w:ascii="仿宋_GB2312" w:hAnsi="仿宋_GB2312" w:eastAsia="仿宋_GB2312" w:cs="仿宋_GB2312"/>
          <w:kern w:val="2"/>
          <w:sz w:val="24"/>
          <w:szCs w:val="32"/>
        </w:rPr>
        <w:t>动当天</w:t>
      </w:r>
      <w:r>
        <w:rPr>
          <w:rFonts w:hint="eastAsia" w:ascii="仿宋_GB2312" w:hAnsi="仿宋_GB2312" w:eastAsia="仿宋_GB2312" w:cs="仿宋_GB2312"/>
          <w:kern w:val="2"/>
          <w:sz w:val="24"/>
          <w:szCs w:val="32"/>
          <w:lang w:eastAsia="zh-CN"/>
        </w:rPr>
        <w:t>原则上</w:t>
      </w:r>
      <w:r>
        <w:rPr>
          <w:rFonts w:hint="eastAsia" w:ascii="仿宋_GB2312" w:hAnsi="仿宋_GB2312" w:eastAsia="仿宋_GB2312" w:cs="仿宋_GB2312"/>
          <w:kern w:val="2"/>
          <w:sz w:val="24"/>
          <w:szCs w:val="32"/>
        </w:rPr>
        <w:t>不得请假。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D4710"/>
    <w:rsid w:val="357D4710"/>
    <w:rsid w:val="76D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2025-11-06T22:37:00Z</dcterms:created>
  <dc:creator>uos</dc:creator>
  <cp:lastModifiedBy>uos</cp:lastModifiedBy>
  <dcterms:modified xsi:type="dcterms:W3CDTF">2025-11-11T10:21:44Z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23E7A2982F30AFBF25420C69BE8D5119_41</vt:lpwstr>
  </property>
</Properties>
</file>